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X Ogólnopolska Konferencja Katechetów Szkół Specjalnych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“Nie przeszkadzajcie im przychodzić do Mnie”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17-19 listopada 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17.11.2023 piątek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14.30 otwarcie recepcji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18.00 Msza Święta pod przewodnictwem bp. Wojciecha Osiala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19.00 kolacja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20.00 Giełda Pomysłów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18.11.2023 sobota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8.00 śniadanie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9.00 - 10.30 pierwsza sesja wykładowa</w:t>
        <w:br w:type="textWrapping"/>
        <w:t xml:space="preserve">s. Radosława Podgórska FSK “Obraz katechety i katechezy w pismach i życiu błogosławionej Matki Elżbiety Czackiej”</w:t>
        <w:br w:type="textWrapping"/>
        <w:t xml:space="preserve">dr Aneta Rayzacher- Majewska “Rodzic - katecheta wróg czy przyjaciel?”</w:t>
        <w:br w:type="textWrapping"/>
        <w:br w:type="textWrapping"/>
        <w:t xml:space="preserve">10.30 - 11.30 przerwa kawowa, kiermasz książek i pomocy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11.30 - 13.00 druga sesja wykładowa</w:t>
        <w:br w:type="textWrapping"/>
        <w:t xml:space="preserve">dr Jacek Kielin “Jak budować relację z każdym….. uczniem?”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ks. dr Marek Szymula “Jakie życie duchowe katechety?”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13.30 obiad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15.00 warsztaty: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Plastyczne - filcowanie, M. Staniak - Pracz</w:t>
        <w:br w:type="textWrapping"/>
        <w:t xml:space="preserve">Autoprezentacja - M. Terlikowska</w:t>
        <w:br w:type="textWrapping"/>
        <w:t xml:space="preserve">Jak pracować i budować relacje? - dr J. Kielin</w:t>
        <w:br w:type="textWrapping"/>
        <w:t xml:space="preserve">Spowiednik Ł. Barszczewski</w:t>
        <w:br w:type="textWrapping"/>
        <w:t xml:space="preserve">Spotkanie dla Duszpasterzy - Ks. J Sęczek</w:t>
        <w:br w:type="textWrapping"/>
        <w:br w:type="textWrapping"/>
        <w:t xml:space="preserve">17.30 Msza Święta pod przewodnictwem Kazimierza Kardynała Nycza.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kolacja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9.11.2023 niedziela</w:t>
      </w:r>
      <w:r w:rsidDel="00000000" w:rsidR="00000000" w:rsidRPr="00000000">
        <w:rPr>
          <w:rtl w:val="0"/>
        </w:rPr>
        <w:br w:type="textWrapping"/>
        <w:br w:type="textWrapping"/>
        <w:t xml:space="preserve">8.00 śniadanie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9.00 Spotkanie - "Bardziej kochani" - model całościowego wsparcia osób z niepełnosprawnościami</w:t>
        <w:br w:type="textWrapping"/>
        <w:t xml:space="preserve">11.30 Msza Święta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13.00 obiad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Zapisy od 04 do 15 października  przez formularz zgłoszeniowy na stronie Archidiecezji Warszawskiej.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Koszt udziału w Konferencji 500 zł.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